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690AC" w14:textId="77777777" w:rsidR="009A39A8" w:rsidRPr="00394F92" w:rsidRDefault="009A39A8" w:rsidP="009A39A8">
      <w:pPr>
        <w:rPr>
          <w:rFonts w:ascii="Comic Sans MS" w:eastAsia="Times" w:hAnsi="Comic Sans MS" w:cs="Times"/>
          <w:bCs/>
          <w:sz w:val="16"/>
          <w:szCs w:val="16"/>
        </w:rPr>
      </w:pPr>
    </w:p>
    <w:p w14:paraId="6F0916AF" w14:textId="77777777" w:rsidR="009A39A8" w:rsidRPr="00394F92" w:rsidRDefault="009A39A8" w:rsidP="009A39A8">
      <w:pPr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</w:pPr>
      <w:r w:rsidRPr="00394F92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 xml:space="preserve">Définir le terme CACI. </w:t>
      </w:r>
      <w:proofErr w:type="spellStart"/>
      <w:proofErr w:type="gramStart"/>
      <w:r w:rsidRPr="00394F92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Est il</w:t>
      </w:r>
      <w:proofErr w:type="spellEnd"/>
      <w:proofErr w:type="gramEnd"/>
      <w:r w:rsidRPr="00394F92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 xml:space="preserve"> délivrable par tout médecin pour </w:t>
      </w:r>
      <w:r w:rsidRPr="00394F92">
        <w:rPr>
          <w:rStyle w:val="Numrodepage"/>
          <w:rFonts w:ascii="Comic Sans MS" w:hAnsi="Comic Sans MS"/>
          <w:b/>
          <w:bCs/>
          <w:sz w:val="16"/>
          <w:szCs w:val="16"/>
        </w:rPr>
        <w:t>:(3 points) </w:t>
      </w:r>
    </w:p>
    <w:p w14:paraId="4AB82FAF" w14:textId="77777777" w:rsidR="009A39A8" w:rsidRPr="00394F92" w:rsidRDefault="009A39A8" w:rsidP="009A39A8">
      <w:pPr>
        <w:rPr>
          <w:rStyle w:val="Numrodepage"/>
          <w:rFonts w:ascii="Comic Sans MS" w:hAnsi="Comic Sans MS"/>
          <w:sz w:val="16"/>
          <w:szCs w:val="16"/>
          <w:u w:color="ED452F"/>
        </w:rPr>
      </w:pPr>
    </w:p>
    <w:p w14:paraId="170A2D02" w14:textId="77777777" w:rsidR="009A39A8" w:rsidRPr="00394F92" w:rsidRDefault="009A39A8" w:rsidP="009A39A8">
      <w:pPr>
        <w:rPr>
          <w:rStyle w:val="Numrodepage"/>
          <w:rFonts w:ascii="Comic Sans MS" w:eastAsia="Comic Sans MS" w:hAnsi="Comic Sans MS" w:cs="Comic Sans MS"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Certificat médical d'Absence de 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Contre Indication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 à la pratique (1 pt)</w:t>
      </w:r>
    </w:p>
    <w:p w14:paraId="7C6D76CC" w14:textId="77777777" w:rsidR="009A39A8" w:rsidRPr="00394F92" w:rsidRDefault="009A39A8" w:rsidP="009A39A8">
      <w:pPr>
        <w:rPr>
          <w:rFonts w:ascii="Comic Sans MS" w:hAnsi="Comic Sans MS"/>
          <w:sz w:val="16"/>
          <w:szCs w:val="16"/>
        </w:rPr>
      </w:pPr>
    </w:p>
    <w:p w14:paraId="0E735E7B" w14:textId="77777777" w:rsidR="009A39A8" w:rsidRPr="00394F92" w:rsidRDefault="009A39A8" w:rsidP="009A39A8">
      <w:pPr>
        <w:rPr>
          <w:rFonts w:ascii="Comic Sans MS" w:hAnsi="Comic Sans MS"/>
          <w:bCs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bCs/>
          <w:color w:val="4F81BD" w:themeColor="accent1"/>
          <w:sz w:val="16"/>
          <w:szCs w:val="16"/>
        </w:rPr>
        <w:t xml:space="preserve">(0,25 point par bonne réponse) </w:t>
      </w:r>
    </w:p>
    <w:p w14:paraId="7AFC5D96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Comic Sans MS" w:hAnsi="Comic Sans MS" w:cs="Comic Sans M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Plongeur de moins de 14 ans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OUI</w:t>
      </w:r>
    </w:p>
    <w:p w14:paraId="3E9F3994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Comic Sans MS" w:hAnsi="Comic Sans MS" w:cs="Comic Sans M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Plongeur de plus de 14 ans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OUI</w:t>
      </w:r>
    </w:p>
    <w:p w14:paraId="7D70C6CB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Comic Sans MS" w:hAnsi="Comic Sans MS" w:cs="Comic Sans MS"/>
          <w:sz w:val="16"/>
          <w:szCs w:val="16"/>
          <w:lang w:val="de-DE"/>
        </w:rPr>
      </w:pPr>
      <w:proofErr w:type="spellStart"/>
      <w:r w:rsidRPr="00394F92">
        <w:rPr>
          <w:rStyle w:val="Numrodepage"/>
          <w:rFonts w:ascii="Comic Sans MS" w:hAnsi="Comic Sans MS"/>
          <w:sz w:val="16"/>
          <w:szCs w:val="16"/>
          <w:lang w:val="de-DE"/>
        </w:rPr>
        <w:t>Plongeur</w:t>
      </w:r>
      <w:proofErr w:type="spellEnd"/>
      <w:r w:rsidRPr="00394F92">
        <w:rPr>
          <w:rStyle w:val="Numrodepage"/>
          <w:rFonts w:ascii="Comic Sans MS" w:hAnsi="Comic Sans MS"/>
          <w:sz w:val="16"/>
          <w:szCs w:val="16"/>
          <w:lang w:val="de-DE"/>
        </w:rPr>
        <w:t xml:space="preserve"> Handisub</w:t>
      </w:r>
      <w:r w:rsidRPr="00394F92">
        <w:rPr>
          <w:rStyle w:val="Numrodepage"/>
          <w:rFonts w:ascii="Comic Sans MS" w:hAnsi="Comic Sans MS"/>
          <w:sz w:val="16"/>
          <w:szCs w:val="16"/>
        </w:rPr>
        <w:t xml:space="preserve">®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NON</w:t>
      </w:r>
    </w:p>
    <w:p w14:paraId="6A874664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Times" w:hAnsi="Comic Sans MS" w:cs="Time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Instructeur (IR ou IN)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OUI</w:t>
      </w:r>
    </w:p>
    <w:p w14:paraId="62A452DA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Times" w:hAnsi="Comic Sans MS" w:cs="Time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Moniteur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OUI</w:t>
      </w:r>
    </w:p>
    <w:p w14:paraId="550B5DF2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Times" w:hAnsi="Comic Sans MS" w:cs="Time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Plongeur TRIMIX hypoxique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NON</w:t>
      </w:r>
    </w:p>
    <w:p w14:paraId="301FE435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Times" w:hAnsi="Comic Sans MS" w:cs="Time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>Reprise après un accident de plongée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OUI</w:t>
      </w:r>
    </w:p>
    <w:p w14:paraId="5282902E" w14:textId="77777777" w:rsidR="009A39A8" w:rsidRPr="00394F92" w:rsidRDefault="009A39A8" w:rsidP="009A39A8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eastAsia="Times" w:hAnsi="Comic Sans MS" w:cs="Times"/>
          <w:sz w:val="16"/>
          <w:szCs w:val="16"/>
        </w:rPr>
      </w:pPr>
      <w:r w:rsidRPr="00394F92">
        <w:rPr>
          <w:rStyle w:val="Numrodepage"/>
          <w:rFonts w:ascii="Comic Sans MS" w:hAnsi="Comic Sans MS"/>
          <w:sz w:val="16"/>
          <w:szCs w:val="16"/>
        </w:rPr>
        <w:t xml:space="preserve">Plongeur avec passage de niveau </w:t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sz w:val="16"/>
          <w:szCs w:val="16"/>
        </w:rPr>
        <w:tab/>
      </w:r>
      <w:r w:rsidRPr="00394F92">
        <w:rPr>
          <w:rStyle w:val="Numrodepage"/>
          <w:rFonts w:ascii="Comic Sans MS" w:hAnsi="Comic Sans MS"/>
          <w:color w:val="0070C0"/>
          <w:sz w:val="16"/>
          <w:szCs w:val="16"/>
        </w:rPr>
        <w:t>OUI</w:t>
      </w:r>
    </w:p>
    <w:p w14:paraId="478A8850" w14:textId="77777777" w:rsidR="009A39A8" w:rsidRPr="000753F1" w:rsidRDefault="009A39A8" w:rsidP="000753F1">
      <w:pPr>
        <w:rPr>
          <w:rFonts w:ascii="Comic Sans MS" w:hAnsi="Comic Sans MS" w:cs="Times New Roman"/>
          <w:iCs/>
          <w:color w:val="0000FF"/>
          <w:sz w:val="16"/>
          <w:szCs w:val="16"/>
        </w:rPr>
      </w:pPr>
    </w:p>
    <w:sectPr w:rsidR="009A39A8" w:rsidRPr="000753F1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E5A7D" w14:textId="77777777" w:rsidR="009F6F25" w:rsidRDefault="009F6F25" w:rsidP="000C5341">
      <w:r>
        <w:separator/>
      </w:r>
    </w:p>
  </w:endnote>
  <w:endnote w:type="continuationSeparator" w:id="0">
    <w:p w14:paraId="735AE82B" w14:textId="77777777" w:rsidR="009F6F25" w:rsidRDefault="009F6F2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64070" w14:textId="77777777" w:rsidR="009F6F25" w:rsidRDefault="009F6F25" w:rsidP="000C5341">
      <w:r>
        <w:separator/>
      </w:r>
    </w:p>
  </w:footnote>
  <w:footnote w:type="continuationSeparator" w:id="0">
    <w:p w14:paraId="137C5335" w14:textId="77777777" w:rsidR="009F6F25" w:rsidRDefault="009F6F2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8CA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61C76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666D6"/>
    <w:rsid w:val="003768DA"/>
    <w:rsid w:val="0037696F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45897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D2417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13CD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24CB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9F6F25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A658F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33CE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170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439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32</cp:revision>
  <cp:lastPrinted>2013-10-03T13:49:00Z</cp:lastPrinted>
  <dcterms:created xsi:type="dcterms:W3CDTF">2018-10-22T15:23:00Z</dcterms:created>
  <dcterms:modified xsi:type="dcterms:W3CDTF">2022-10-26T08:03:00Z</dcterms:modified>
</cp:coreProperties>
</file>